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F7" w:rsidRDefault="001D4CF7" w:rsidP="001D4CF7">
      <w:pPr>
        <w:widowControl w:val="0"/>
        <w:autoSpaceDE w:val="0"/>
        <w:autoSpaceDN w:val="0"/>
        <w:adjustRightInd w:val="0"/>
        <w:spacing w:after="240" w:line="560" w:lineRule="atLeast"/>
        <w:jc w:val="center"/>
        <w:rPr>
          <w:rFonts w:ascii="Times Roman" w:hAnsi="Times Roman" w:cs="Times Roman"/>
          <w:b/>
          <w:bCs/>
          <w:color w:val="000000"/>
          <w:sz w:val="28"/>
          <w:szCs w:val="28"/>
        </w:rPr>
      </w:pPr>
      <w:r>
        <w:rPr>
          <w:rFonts w:ascii="Times Roman" w:hAnsi="Times Roman" w:cs="Times Roman"/>
          <w:b/>
          <w:bCs/>
          <w:color w:val="000000"/>
          <w:sz w:val="28"/>
          <w:szCs w:val="28"/>
        </w:rPr>
        <w:t>HIPA</w:t>
      </w:r>
      <w:r w:rsidRPr="00654DC8">
        <w:rPr>
          <w:rFonts w:ascii="Times Roman" w:hAnsi="Times Roman" w:cs="Times Roman"/>
          <w:b/>
          <w:bCs/>
          <w:color w:val="000000"/>
          <w:sz w:val="28"/>
          <w:szCs w:val="28"/>
        </w:rPr>
        <w:t>A PATIENT CONSENT/ RECEI</w:t>
      </w:r>
      <w:bookmarkStart w:id="0" w:name="_GoBack"/>
      <w:bookmarkEnd w:id="0"/>
      <w:r w:rsidRPr="00654DC8">
        <w:rPr>
          <w:rFonts w:ascii="Times Roman" w:hAnsi="Times Roman" w:cs="Times Roman"/>
          <w:b/>
          <w:bCs/>
          <w:color w:val="000000"/>
          <w:sz w:val="28"/>
          <w:szCs w:val="28"/>
        </w:rPr>
        <w:t>PT OF NOTICE OF PRIVACY PRACTICES FORM</w:t>
      </w:r>
    </w:p>
    <w:p w:rsidR="001D4CF7" w:rsidRPr="004B40B4" w:rsidRDefault="001D4CF7" w:rsidP="001D4CF7">
      <w:pPr>
        <w:widowControl w:val="0"/>
        <w:autoSpaceDE w:val="0"/>
        <w:autoSpaceDN w:val="0"/>
        <w:adjustRightInd w:val="0"/>
        <w:spacing w:after="240"/>
        <w:rPr>
          <w:rFonts w:ascii="Times Roman" w:hAnsi="Times Roman" w:cs="Times Roman"/>
          <w:b/>
          <w:bCs/>
          <w:color w:val="000000"/>
        </w:rPr>
      </w:pPr>
      <w:r w:rsidRPr="004B40B4">
        <w:rPr>
          <w:rFonts w:ascii="Times Roman" w:hAnsi="Times Roman" w:cs="Times Roman"/>
          <w:color w:val="000000"/>
        </w:rPr>
        <w:t xml:space="preserve">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 </w:t>
      </w:r>
    </w:p>
    <w:p w:rsidR="001D4CF7" w:rsidRPr="00654DC8" w:rsidRDefault="001D4CF7" w:rsidP="001D4CF7">
      <w:pPr>
        <w:widowControl w:val="0"/>
        <w:autoSpaceDE w:val="0"/>
        <w:autoSpaceDN w:val="0"/>
        <w:adjustRightInd w:val="0"/>
        <w:spacing w:after="240" w:line="360" w:lineRule="atLeast"/>
        <w:rPr>
          <w:rFonts w:ascii="Times Roman" w:hAnsi="Times Roman" w:cs="Times Roman"/>
          <w:color w:val="000000"/>
        </w:rPr>
      </w:pPr>
      <w:r w:rsidRPr="00654DC8">
        <w:rPr>
          <w:rFonts w:ascii="Times Roman" w:hAnsi="Times Roman" w:cs="Times Roman"/>
          <w:color w:val="000000"/>
        </w:rPr>
        <w:t xml:space="preserve">You have the right to request that we restrict how protected health information about you is used or disclosed for treatment, payment, or healthy care operations. We are not required to agree to this restriction, but if we do, we shall honor that agreement. </w:t>
      </w:r>
    </w:p>
    <w:p w:rsidR="001D4CF7" w:rsidRPr="00654DC8" w:rsidRDefault="001D4CF7" w:rsidP="001D4CF7">
      <w:pPr>
        <w:widowControl w:val="0"/>
        <w:autoSpaceDE w:val="0"/>
        <w:autoSpaceDN w:val="0"/>
        <w:adjustRightInd w:val="0"/>
        <w:spacing w:after="240" w:line="360" w:lineRule="atLeast"/>
        <w:rPr>
          <w:rFonts w:ascii="Times Roman" w:hAnsi="Times Roman" w:cs="Times Roman"/>
          <w:color w:val="000000"/>
        </w:rPr>
      </w:pPr>
      <w:r w:rsidRPr="00654DC8">
        <w:rPr>
          <w:rFonts w:ascii="Times Roman" w:hAnsi="Times Roman" w:cs="Times Roman"/>
          <w:color w:val="000000"/>
        </w:rPr>
        <w:t xml:space="preserve">By signing this form, you consent to our use and disclosure of protected health information about you for treatment, payment and healthy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rsidR="001D4CF7" w:rsidRPr="00654DC8" w:rsidRDefault="001D4CF7" w:rsidP="001D4CF7">
      <w:pPr>
        <w:widowControl w:val="0"/>
        <w:autoSpaceDE w:val="0"/>
        <w:autoSpaceDN w:val="0"/>
        <w:adjustRightInd w:val="0"/>
        <w:spacing w:after="240"/>
        <w:rPr>
          <w:rFonts w:ascii="Times Roman" w:hAnsi="Times Roman" w:cs="Times Roman"/>
          <w:color w:val="000000"/>
          <w:sz w:val="28"/>
          <w:szCs w:val="28"/>
        </w:rPr>
      </w:pPr>
      <w:r w:rsidRPr="00654DC8">
        <w:rPr>
          <w:rFonts w:ascii="Times Roman" w:hAnsi="Times Roman" w:cs="Times Roman"/>
          <w:b/>
          <w:bCs/>
          <w:color w:val="000000"/>
          <w:sz w:val="28"/>
          <w:szCs w:val="28"/>
        </w:rPr>
        <w:t xml:space="preserve">The Patient understands that: </w:t>
      </w:r>
    </w:p>
    <w:p w:rsidR="001D4CF7" w:rsidRPr="00654DC8" w:rsidRDefault="001D4CF7" w:rsidP="001D4CF7">
      <w:pPr>
        <w:widowControl w:val="0"/>
        <w:numPr>
          <w:ilvl w:val="0"/>
          <w:numId w:val="1"/>
        </w:numPr>
        <w:tabs>
          <w:tab w:val="left" w:pos="0"/>
          <w:tab w:val="left" w:pos="270"/>
        </w:tabs>
        <w:autoSpaceDE w:val="0"/>
        <w:autoSpaceDN w:val="0"/>
        <w:adjustRightInd w:val="0"/>
        <w:spacing w:after="320" w:line="240" w:lineRule="auto"/>
        <w:ind w:left="270" w:hanging="270"/>
        <w:contextualSpacing/>
        <w:rPr>
          <w:rFonts w:ascii="Symbol" w:hAnsi="Symbol" w:cs="Symbol"/>
          <w:color w:val="000000"/>
        </w:rPr>
      </w:pPr>
      <w:r w:rsidRPr="00654DC8">
        <w:rPr>
          <w:rFonts w:ascii="Times Roman" w:hAnsi="Times Roman" w:cs="Times Roman"/>
          <w:color w:val="000000"/>
        </w:rPr>
        <w:t>Protected health information may be disclosed or used for tre</w:t>
      </w:r>
      <w:r>
        <w:rPr>
          <w:rFonts w:ascii="Times Roman" w:hAnsi="Times Roman" w:cs="Times Roman"/>
          <w:color w:val="000000"/>
        </w:rPr>
        <w:t xml:space="preserve">atment, payment, or health care </w:t>
      </w:r>
      <w:r w:rsidRPr="00654DC8">
        <w:rPr>
          <w:rFonts w:ascii="Times Roman" w:hAnsi="Times Roman" w:cs="Times Roman"/>
          <w:color w:val="000000"/>
        </w:rPr>
        <w:t xml:space="preserve">operations. </w:t>
      </w:r>
      <w:r w:rsidRPr="00654DC8">
        <w:rPr>
          <w:rFonts w:ascii="Symbol" w:hAnsi="Symbol" w:cs="Symbol"/>
          <w:color w:val="000000"/>
        </w:rPr>
        <w:t> </w:t>
      </w:r>
    </w:p>
    <w:p w:rsidR="001D4CF7" w:rsidRPr="00654DC8" w:rsidRDefault="001D4CF7" w:rsidP="001D4CF7">
      <w:pPr>
        <w:widowControl w:val="0"/>
        <w:numPr>
          <w:ilvl w:val="0"/>
          <w:numId w:val="1"/>
        </w:numPr>
        <w:tabs>
          <w:tab w:val="left" w:pos="360"/>
        </w:tabs>
        <w:autoSpaceDE w:val="0"/>
        <w:autoSpaceDN w:val="0"/>
        <w:adjustRightInd w:val="0"/>
        <w:spacing w:after="320" w:line="240" w:lineRule="auto"/>
        <w:ind w:left="270" w:hanging="270"/>
        <w:contextualSpacing/>
        <w:rPr>
          <w:rFonts w:ascii="Symbol" w:hAnsi="Symbol" w:cs="Symbol"/>
          <w:color w:val="000000"/>
        </w:rPr>
      </w:pPr>
      <w:r w:rsidRPr="00654DC8">
        <w:rPr>
          <w:rFonts w:ascii="Times Roman" w:hAnsi="Times Roman" w:cs="Times Roman"/>
          <w:color w:val="000000"/>
        </w:rPr>
        <w:t xml:space="preserve">The Practice has a Notice of Privacy Practices and the Patient has the opportunity to review this Notice. </w:t>
      </w:r>
      <w:r w:rsidRPr="00654DC8">
        <w:rPr>
          <w:rFonts w:ascii="Symbol" w:hAnsi="Symbol" w:cs="Symbol"/>
          <w:color w:val="000000"/>
        </w:rPr>
        <w:t> </w:t>
      </w:r>
    </w:p>
    <w:p w:rsidR="001D4CF7" w:rsidRPr="00654DC8" w:rsidRDefault="001D4CF7" w:rsidP="001D4CF7">
      <w:pPr>
        <w:widowControl w:val="0"/>
        <w:numPr>
          <w:ilvl w:val="0"/>
          <w:numId w:val="1"/>
        </w:numPr>
        <w:tabs>
          <w:tab w:val="left" w:pos="220"/>
          <w:tab w:val="left" w:pos="450"/>
        </w:tabs>
        <w:autoSpaceDE w:val="0"/>
        <w:autoSpaceDN w:val="0"/>
        <w:adjustRightInd w:val="0"/>
        <w:spacing w:after="320" w:line="240" w:lineRule="auto"/>
        <w:ind w:left="270" w:hanging="270"/>
        <w:contextualSpacing/>
        <w:rPr>
          <w:rFonts w:ascii="Symbol" w:hAnsi="Symbol" w:cs="Symbol"/>
          <w:color w:val="000000"/>
        </w:rPr>
      </w:pPr>
      <w:r w:rsidRPr="00654DC8">
        <w:rPr>
          <w:rFonts w:ascii="Times Roman" w:hAnsi="Times Roman" w:cs="Times Roman"/>
          <w:color w:val="000000"/>
        </w:rPr>
        <w:t xml:space="preserve">The Practice reserves the right to change the Notice of Privacy Practices, should it become necessary within the law. </w:t>
      </w:r>
      <w:r w:rsidRPr="00654DC8">
        <w:rPr>
          <w:rFonts w:ascii="Symbol" w:hAnsi="Symbol" w:cs="Symbol"/>
          <w:color w:val="000000"/>
        </w:rPr>
        <w:t> </w:t>
      </w:r>
    </w:p>
    <w:p w:rsidR="001D4CF7" w:rsidRPr="00654DC8" w:rsidRDefault="001D4CF7" w:rsidP="001D4CF7">
      <w:pPr>
        <w:widowControl w:val="0"/>
        <w:numPr>
          <w:ilvl w:val="0"/>
          <w:numId w:val="1"/>
        </w:numPr>
        <w:tabs>
          <w:tab w:val="left" w:pos="220"/>
          <w:tab w:val="left" w:pos="450"/>
        </w:tabs>
        <w:autoSpaceDE w:val="0"/>
        <w:autoSpaceDN w:val="0"/>
        <w:adjustRightInd w:val="0"/>
        <w:spacing w:after="320" w:line="240" w:lineRule="auto"/>
        <w:ind w:left="270" w:hanging="270"/>
        <w:contextualSpacing/>
        <w:rPr>
          <w:rFonts w:ascii="Symbol" w:hAnsi="Symbol" w:cs="Symbol"/>
          <w:color w:val="000000"/>
        </w:rPr>
      </w:pPr>
      <w:r w:rsidRPr="00654DC8">
        <w:rPr>
          <w:rFonts w:ascii="Times Roman" w:hAnsi="Times Roman" w:cs="Times Roman"/>
          <w:color w:val="000000"/>
        </w:rPr>
        <w:t xml:space="preserve">The Patient has the right to restrict the uses of their information but the Practice does not have to agree to those restrictions. </w:t>
      </w:r>
      <w:r w:rsidRPr="00654DC8">
        <w:rPr>
          <w:rFonts w:ascii="Symbol" w:hAnsi="Symbol" w:cs="Symbol"/>
          <w:color w:val="000000"/>
        </w:rPr>
        <w:t> </w:t>
      </w:r>
    </w:p>
    <w:p w:rsidR="001D4CF7" w:rsidRPr="00654DC8" w:rsidRDefault="001D4CF7" w:rsidP="001D4CF7">
      <w:pPr>
        <w:widowControl w:val="0"/>
        <w:numPr>
          <w:ilvl w:val="0"/>
          <w:numId w:val="1"/>
        </w:numPr>
        <w:tabs>
          <w:tab w:val="left" w:pos="220"/>
          <w:tab w:val="left" w:pos="720"/>
        </w:tabs>
        <w:autoSpaceDE w:val="0"/>
        <w:autoSpaceDN w:val="0"/>
        <w:adjustRightInd w:val="0"/>
        <w:spacing w:after="320" w:line="240" w:lineRule="auto"/>
        <w:ind w:hanging="720"/>
        <w:contextualSpacing/>
        <w:rPr>
          <w:rFonts w:ascii="Symbol" w:hAnsi="Symbol" w:cs="Symbol"/>
          <w:color w:val="000000"/>
        </w:rPr>
      </w:pPr>
      <w:r w:rsidRPr="00654DC8">
        <w:rPr>
          <w:rFonts w:ascii="Times Roman" w:hAnsi="Times Roman" w:cs="Times Roman"/>
          <w:color w:val="000000"/>
        </w:rPr>
        <w:t xml:space="preserve">The patient may revoke this Consent in writing at any time and all future disclosures will then cease. </w:t>
      </w:r>
      <w:r w:rsidRPr="00654DC8">
        <w:rPr>
          <w:rFonts w:ascii="Symbol" w:hAnsi="Symbol" w:cs="Symbol"/>
          <w:color w:val="000000"/>
        </w:rPr>
        <w:t> </w:t>
      </w:r>
      <w:r w:rsidRPr="00654DC8">
        <w:rPr>
          <w:rFonts w:ascii="Times Roman" w:hAnsi="Times Roman" w:cs="Times Roman"/>
          <w:color w:val="000000"/>
        </w:rPr>
        <w:t xml:space="preserve"> </w:t>
      </w:r>
    </w:p>
    <w:p w:rsidR="001D4CF7" w:rsidRPr="004B40B4" w:rsidRDefault="001D4CF7" w:rsidP="001D4CF7">
      <w:pPr>
        <w:widowControl w:val="0"/>
        <w:numPr>
          <w:ilvl w:val="0"/>
          <w:numId w:val="1"/>
        </w:numPr>
        <w:tabs>
          <w:tab w:val="left" w:pos="220"/>
          <w:tab w:val="left" w:pos="720"/>
        </w:tabs>
        <w:autoSpaceDE w:val="0"/>
        <w:autoSpaceDN w:val="0"/>
        <w:adjustRightInd w:val="0"/>
        <w:spacing w:after="320" w:line="240" w:lineRule="auto"/>
        <w:ind w:hanging="720"/>
        <w:contextualSpacing/>
        <w:rPr>
          <w:rFonts w:ascii="Symbol" w:hAnsi="Symbol" w:cs="Symbol"/>
          <w:color w:val="000000"/>
        </w:rPr>
      </w:pPr>
      <w:r w:rsidRPr="00654DC8">
        <w:rPr>
          <w:rFonts w:ascii="Times Roman" w:hAnsi="Times Roman" w:cs="Times Roman"/>
          <w:color w:val="000000"/>
        </w:rPr>
        <w:t>The Practice may condition receipt of treatment upon the execution of this Consent</w:t>
      </w:r>
      <w:proofErr w:type="gramStart"/>
      <w:r w:rsidRPr="00654DC8">
        <w:rPr>
          <w:rFonts w:ascii="Times Roman" w:hAnsi="Times Roman" w:cs="Times Roman"/>
          <w:color w:val="000000"/>
        </w:rPr>
        <w:t>. </w:t>
      </w:r>
      <w:proofErr w:type="gramEnd"/>
    </w:p>
    <w:p w:rsidR="001D4CF7" w:rsidRDefault="001D4CF7" w:rsidP="001D4CF7">
      <w:pPr>
        <w:widowControl w:val="0"/>
        <w:tabs>
          <w:tab w:val="left" w:pos="220"/>
          <w:tab w:val="left" w:pos="720"/>
        </w:tabs>
        <w:autoSpaceDE w:val="0"/>
        <w:autoSpaceDN w:val="0"/>
        <w:adjustRightInd w:val="0"/>
        <w:spacing w:after="320"/>
        <w:ind w:left="720"/>
        <w:contextualSpacing/>
        <w:rPr>
          <w:rFonts w:ascii="Times Roman" w:hAnsi="Times Roman" w:cs="Times Roman"/>
          <w:color w:val="000000"/>
        </w:rPr>
      </w:pPr>
    </w:p>
    <w:p w:rsidR="001D4CF7" w:rsidRPr="004B40B4" w:rsidRDefault="001D4CF7" w:rsidP="001D4CF7">
      <w:pPr>
        <w:widowControl w:val="0"/>
        <w:tabs>
          <w:tab w:val="left" w:pos="-90"/>
          <w:tab w:val="left" w:pos="220"/>
        </w:tabs>
        <w:autoSpaceDE w:val="0"/>
        <w:autoSpaceDN w:val="0"/>
        <w:adjustRightInd w:val="0"/>
        <w:spacing w:after="320"/>
        <w:ind w:left="-90"/>
        <w:contextualSpacing/>
        <w:rPr>
          <w:rFonts w:ascii="Symbol" w:hAnsi="Symbol" w:cs="Symbol"/>
          <w:color w:val="000000"/>
        </w:rPr>
      </w:pPr>
      <w:proofErr w:type="spellStart"/>
      <w:proofErr w:type="gramStart"/>
      <w:r w:rsidRPr="00654DC8">
        <w:rPr>
          <w:rFonts w:ascii="Times Roman" w:hAnsi="Times Roman" w:cs="Times Roman"/>
          <w:color w:val="000000"/>
        </w:rPr>
        <w:t>I</w:t>
      </w:r>
      <w:r>
        <w:rPr>
          <w:rFonts w:ascii="Symbol" w:hAnsi="Symbol" w:cs="Symbol"/>
          <w:color w:val="000000"/>
        </w:rPr>
        <w:t></w:t>
      </w:r>
      <w:r w:rsidRPr="004B40B4">
        <w:rPr>
          <w:rFonts w:ascii="Times Roman" w:hAnsi="Times Roman" w:cs="Times Roman"/>
          <w:color w:val="000000"/>
        </w:rPr>
        <w:t>am</w:t>
      </w:r>
      <w:proofErr w:type="spellEnd"/>
      <w:r w:rsidRPr="004B40B4">
        <w:rPr>
          <w:rFonts w:ascii="Times Roman" w:hAnsi="Times Roman" w:cs="Times Roman"/>
          <w:color w:val="000000"/>
        </w:rPr>
        <w:t xml:space="preserve"> a patient of </w:t>
      </w:r>
      <w:r>
        <w:rPr>
          <w:rFonts w:ascii="Times Roman" w:hAnsi="Times Roman" w:cs="Times Roman"/>
          <w:color w:val="000000"/>
        </w:rPr>
        <w:t>Blue Seas Med Spa</w:t>
      </w:r>
      <w:r w:rsidRPr="004B40B4">
        <w:rPr>
          <w:rFonts w:ascii="Times Roman" w:hAnsi="Times Roman" w:cs="Times Roman"/>
          <w:color w:val="000000"/>
        </w:rPr>
        <w:t>.</w:t>
      </w:r>
      <w:proofErr w:type="gramEnd"/>
      <w:r w:rsidRPr="004B40B4">
        <w:rPr>
          <w:rFonts w:ascii="Times Roman" w:hAnsi="Times Roman" w:cs="Times Roman"/>
          <w:color w:val="000000"/>
        </w:rPr>
        <w:t xml:space="preserve"> I hereby acknowledge receipt of </w:t>
      </w:r>
      <w:r>
        <w:rPr>
          <w:rFonts w:ascii="Times Roman" w:hAnsi="Times Roman" w:cs="Times Roman"/>
          <w:color w:val="000000"/>
        </w:rPr>
        <w:t>Blue Seas Med Spa’s</w:t>
      </w:r>
      <w:r w:rsidRPr="004B40B4">
        <w:rPr>
          <w:rFonts w:ascii="Times Roman" w:hAnsi="Times Roman" w:cs="Times Roman"/>
          <w:color w:val="000000"/>
        </w:rPr>
        <w:t xml:space="preserve"> Notice of Privacy Practices</w:t>
      </w:r>
    </w:p>
    <w:p w:rsidR="001D4CF7" w:rsidRDefault="001D4CF7" w:rsidP="001D4CF7">
      <w:pPr>
        <w:widowControl w:val="0"/>
        <w:tabs>
          <w:tab w:val="left" w:pos="220"/>
          <w:tab w:val="left" w:pos="720"/>
        </w:tabs>
        <w:autoSpaceDE w:val="0"/>
        <w:autoSpaceDN w:val="0"/>
        <w:adjustRightInd w:val="0"/>
        <w:spacing w:after="320"/>
        <w:ind w:hanging="90"/>
        <w:contextualSpacing/>
        <w:jc w:val="both"/>
        <w:rPr>
          <w:rFonts w:ascii="Times Roman" w:hAnsi="Times Roman" w:cs="Times Roman"/>
          <w:color w:val="000000"/>
        </w:rPr>
      </w:pPr>
    </w:p>
    <w:p w:rsidR="001D4CF7" w:rsidRDefault="001D4CF7" w:rsidP="001D4CF7">
      <w:pPr>
        <w:widowControl w:val="0"/>
        <w:tabs>
          <w:tab w:val="left" w:pos="220"/>
          <w:tab w:val="left" w:pos="720"/>
        </w:tabs>
        <w:autoSpaceDE w:val="0"/>
        <w:autoSpaceDN w:val="0"/>
        <w:adjustRightInd w:val="0"/>
        <w:spacing w:after="320"/>
        <w:ind w:hanging="90"/>
        <w:contextualSpacing/>
        <w:jc w:val="both"/>
        <w:rPr>
          <w:rFonts w:ascii="Symbol" w:hAnsi="Symbol" w:cs="Symbol"/>
          <w:color w:val="000000"/>
        </w:rPr>
      </w:pPr>
      <w:r w:rsidRPr="00654DC8">
        <w:rPr>
          <w:rFonts w:ascii="Times Roman" w:hAnsi="Times Roman" w:cs="Times Roman"/>
          <w:color w:val="000000"/>
        </w:rPr>
        <w:t>Name (please print)</w:t>
      </w:r>
      <w:proofErr w:type="gramStart"/>
      <w:r w:rsidRPr="00654DC8">
        <w:rPr>
          <w:rFonts w:ascii="Times Roman" w:hAnsi="Times Roman" w:cs="Times Roman"/>
          <w:color w:val="000000"/>
        </w:rPr>
        <w:t>:_</w:t>
      </w:r>
      <w:proofErr w:type="gramEnd"/>
      <w:r w:rsidRPr="00654DC8">
        <w:rPr>
          <w:rFonts w:ascii="Times Roman" w:hAnsi="Times Roman" w:cs="Times Roman"/>
          <w:color w:val="000000"/>
        </w:rPr>
        <w:t>_____________________________________________________</w:t>
      </w:r>
    </w:p>
    <w:p w:rsidR="001D4CF7" w:rsidRDefault="001D4CF7" w:rsidP="001D4CF7">
      <w:pPr>
        <w:widowControl w:val="0"/>
        <w:tabs>
          <w:tab w:val="left" w:pos="220"/>
          <w:tab w:val="left" w:pos="720"/>
        </w:tabs>
        <w:autoSpaceDE w:val="0"/>
        <w:autoSpaceDN w:val="0"/>
        <w:adjustRightInd w:val="0"/>
        <w:spacing w:after="320"/>
        <w:ind w:hanging="90"/>
        <w:contextualSpacing/>
        <w:jc w:val="both"/>
        <w:rPr>
          <w:rFonts w:ascii="Times Roman" w:hAnsi="Times Roman" w:cs="Times Roman"/>
          <w:color w:val="000000"/>
        </w:rPr>
      </w:pPr>
    </w:p>
    <w:p w:rsidR="001D4CF7" w:rsidRDefault="001D4CF7" w:rsidP="001D4CF7">
      <w:pPr>
        <w:widowControl w:val="0"/>
        <w:tabs>
          <w:tab w:val="left" w:pos="220"/>
          <w:tab w:val="left" w:pos="720"/>
        </w:tabs>
        <w:autoSpaceDE w:val="0"/>
        <w:autoSpaceDN w:val="0"/>
        <w:adjustRightInd w:val="0"/>
        <w:spacing w:after="320"/>
        <w:ind w:hanging="90"/>
        <w:contextualSpacing/>
        <w:jc w:val="both"/>
        <w:rPr>
          <w:rFonts w:ascii="Symbol" w:hAnsi="Symbol" w:cs="Symbol"/>
          <w:color w:val="000000"/>
        </w:rPr>
      </w:pPr>
      <w:r w:rsidRPr="00654DC8">
        <w:rPr>
          <w:rFonts w:ascii="Times Roman" w:hAnsi="Times Roman" w:cs="Times Roman"/>
          <w:color w:val="000000"/>
        </w:rPr>
        <w:t>Signature: ________________________________</w:t>
      </w:r>
      <w:r>
        <w:rPr>
          <w:rFonts w:ascii="Times Roman" w:hAnsi="Times Roman" w:cs="Times Roman"/>
          <w:color w:val="000000"/>
        </w:rPr>
        <w:t>______________________________</w:t>
      </w:r>
    </w:p>
    <w:p w:rsidR="001D4CF7" w:rsidRDefault="001D4CF7" w:rsidP="001D4CF7">
      <w:pPr>
        <w:widowControl w:val="0"/>
        <w:tabs>
          <w:tab w:val="left" w:pos="220"/>
          <w:tab w:val="left" w:pos="720"/>
        </w:tabs>
        <w:autoSpaceDE w:val="0"/>
        <w:autoSpaceDN w:val="0"/>
        <w:adjustRightInd w:val="0"/>
        <w:spacing w:after="320"/>
        <w:ind w:hanging="810"/>
        <w:contextualSpacing/>
        <w:jc w:val="both"/>
        <w:rPr>
          <w:rFonts w:ascii="Times Roman" w:hAnsi="Times Roman" w:cs="Times Roman"/>
          <w:color w:val="000000"/>
        </w:rPr>
      </w:pPr>
    </w:p>
    <w:p w:rsidR="00B655CD" w:rsidRPr="001D4CF7" w:rsidRDefault="001D4CF7" w:rsidP="001D4CF7">
      <w:pPr>
        <w:widowControl w:val="0"/>
        <w:tabs>
          <w:tab w:val="left" w:pos="220"/>
          <w:tab w:val="left" w:pos="720"/>
        </w:tabs>
        <w:autoSpaceDE w:val="0"/>
        <w:autoSpaceDN w:val="0"/>
        <w:adjustRightInd w:val="0"/>
        <w:spacing w:after="320"/>
        <w:ind w:hanging="90"/>
        <w:contextualSpacing/>
        <w:jc w:val="both"/>
        <w:rPr>
          <w:rFonts w:ascii="Symbol" w:hAnsi="Symbol" w:cs="Symbol"/>
          <w:color w:val="000000"/>
        </w:rPr>
      </w:pPr>
      <w:r w:rsidRPr="00654DC8">
        <w:rPr>
          <w:rFonts w:ascii="Times Roman" w:hAnsi="Times Roman" w:cs="Times Roman"/>
          <w:color w:val="000000"/>
        </w:rPr>
        <w:t>Date: __________________________________</w:t>
      </w:r>
      <w:r>
        <w:rPr>
          <w:rFonts w:ascii="Times Roman" w:hAnsi="Times Roman" w:cs="Times Roman"/>
          <w:color w:val="000000"/>
        </w:rPr>
        <w:t>________________________________</w:t>
      </w:r>
      <w:r w:rsidRPr="00654DC8">
        <w:rPr>
          <w:rFonts w:ascii="Times Roman" w:hAnsi="Times Roman" w:cs="Times Roman"/>
          <w:color w:val="000000"/>
        </w:rPr>
        <w:t xml:space="preserve"> </w:t>
      </w:r>
      <w:r w:rsidRPr="00654DC8">
        <w:rPr>
          <w:rFonts w:ascii="Symbol" w:hAnsi="Symbol" w:cs="Symbol"/>
          <w:color w:val="000000"/>
        </w:rPr>
        <w:t>  </w:t>
      </w:r>
    </w:p>
    <w:sectPr w:rsidR="00B655CD" w:rsidRPr="001D4CF7" w:rsidSect="00EB01C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F7" w:rsidRDefault="001D4CF7" w:rsidP="001D4CF7">
      <w:pPr>
        <w:spacing w:after="0" w:line="240" w:lineRule="auto"/>
      </w:pPr>
      <w:r>
        <w:separator/>
      </w:r>
    </w:p>
  </w:endnote>
  <w:endnote w:type="continuationSeparator" w:id="0">
    <w:p w:rsidR="001D4CF7" w:rsidRDefault="001D4CF7" w:rsidP="001D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F7" w:rsidRDefault="001D4CF7" w:rsidP="001D4CF7">
      <w:pPr>
        <w:spacing w:after="0" w:line="240" w:lineRule="auto"/>
      </w:pPr>
      <w:r>
        <w:separator/>
      </w:r>
    </w:p>
  </w:footnote>
  <w:footnote w:type="continuationSeparator" w:id="0">
    <w:p w:rsidR="001D4CF7" w:rsidRDefault="001D4CF7" w:rsidP="001D4C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F7" w:rsidRDefault="001D4CF7" w:rsidP="001D4CF7">
    <w:pPr>
      <w:pStyle w:val="Header"/>
      <w:jc w:val="center"/>
    </w:pPr>
    <w:r>
      <w:rPr>
        <w:noProof/>
      </w:rPr>
      <w:drawing>
        <wp:inline distT="0" distB="0" distL="0" distR="0">
          <wp:extent cx="1174687" cy="58302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eas medspa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175408" cy="5833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F7"/>
    <w:rsid w:val="001D4CF7"/>
    <w:rsid w:val="00B655CD"/>
    <w:rsid w:val="00EB0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51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CF7"/>
    <w:rPr>
      <w:rFonts w:eastAsiaTheme="minorHAnsi"/>
      <w:sz w:val="22"/>
      <w:szCs w:val="22"/>
    </w:rPr>
  </w:style>
  <w:style w:type="paragraph" w:styleId="Footer">
    <w:name w:val="footer"/>
    <w:basedOn w:val="Normal"/>
    <w:link w:val="FooterChar"/>
    <w:uiPriority w:val="99"/>
    <w:unhideWhenUsed/>
    <w:rsid w:val="001D4C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CF7"/>
    <w:rPr>
      <w:rFonts w:eastAsiaTheme="minorHAnsi"/>
      <w:sz w:val="22"/>
      <w:szCs w:val="22"/>
    </w:rPr>
  </w:style>
  <w:style w:type="paragraph" w:styleId="BalloonText">
    <w:name w:val="Balloon Text"/>
    <w:basedOn w:val="Normal"/>
    <w:link w:val="BalloonTextChar"/>
    <w:uiPriority w:val="99"/>
    <w:semiHidden/>
    <w:unhideWhenUsed/>
    <w:rsid w:val="001D4C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CF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CF7"/>
    <w:rPr>
      <w:rFonts w:eastAsiaTheme="minorHAnsi"/>
      <w:sz w:val="22"/>
      <w:szCs w:val="22"/>
    </w:rPr>
  </w:style>
  <w:style w:type="paragraph" w:styleId="Footer">
    <w:name w:val="footer"/>
    <w:basedOn w:val="Normal"/>
    <w:link w:val="FooterChar"/>
    <w:uiPriority w:val="99"/>
    <w:unhideWhenUsed/>
    <w:rsid w:val="001D4C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CF7"/>
    <w:rPr>
      <w:rFonts w:eastAsiaTheme="minorHAnsi"/>
      <w:sz w:val="22"/>
      <w:szCs w:val="22"/>
    </w:rPr>
  </w:style>
  <w:style w:type="paragraph" w:styleId="BalloonText">
    <w:name w:val="Balloon Text"/>
    <w:basedOn w:val="Normal"/>
    <w:link w:val="BalloonTextChar"/>
    <w:uiPriority w:val="99"/>
    <w:semiHidden/>
    <w:unhideWhenUsed/>
    <w:rsid w:val="001D4C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CF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1889</Characters>
  <Application>Microsoft Macintosh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Seas Med Spa</dc:creator>
  <cp:keywords/>
  <dc:description/>
  <cp:lastModifiedBy>Blue Seas Med Spa</cp:lastModifiedBy>
  <cp:revision>1</cp:revision>
  <dcterms:created xsi:type="dcterms:W3CDTF">2020-11-10T18:49:00Z</dcterms:created>
  <dcterms:modified xsi:type="dcterms:W3CDTF">2020-11-10T18:51:00Z</dcterms:modified>
</cp:coreProperties>
</file>